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3A" w:rsidRPr="00011E7E" w:rsidRDefault="0015273A" w:rsidP="001527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E7E">
        <w:rPr>
          <w:rFonts w:ascii="Times New Roman" w:hAnsi="Times New Roman" w:cs="Times New Roman"/>
          <w:b/>
          <w:sz w:val="24"/>
          <w:szCs w:val="24"/>
          <w:u w:val="single"/>
        </w:rPr>
        <w:t>Szent-kereső</w:t>
      </w:r>
    </w:p>
    <w:p w:rsidR="0015273A" w:rsidRPr="00F41961" w:rsidRDefault="0015273A" w:rsidP="001527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</w:t>
      </w:r>
      <w:r w:rsidRPr="00F4196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Milyen Árpád-házi szentek nevét hallod?</w:t>
      </w:r>
    </w:p>
    <w:p w:rsidR="0015273A" w:rsidRDefault="0015273A" w:rsidP="001527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Forma</w:t>
      </w:r>
      <w:r w:rsidRPr="00F419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E7E">
        <w:rPr>
          <w:rFonts w:ascii="Times New Roman" w:hAnsi="Times New Roman" w:cs="Times New Roman"/>
          <w:sz w:val="24"/>
          <w:szCs w:val="24"/>
        </w:rPr>
        <w:t>egyéni és csoportos</w:t>
      </w:r>
    </w:p>
    <w:p w:rsidR="0015273A" w:rsidRPr="00F41961" w:rsidRDefault="0015273A" w:rsidP="001527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Fejlesztési terület:</w:t>
      </w:r>
    </w:p>
    <w:p w:rsidR="0015273A" w:rsidRDefault="0015273A" w:rsidP="0015273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beszédértés</w:t>
      </w:r>
    </w:p>
    <w:p w:rsidR="0015273A" w:rsidRDefault="0015273A" w:rsidP="0015273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auditív figyelem</w:t>
      </w:r>
    </w:p>
    <w:p w:rsidR="0015273A" w:rsidRPr="00782D73" w:rsidRDefault="0015273A" w:rsidP="0015273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sz w:val="24"/>
          <w:szCs w:val="24"/>
        </w:rPr>
        <w:t>koncentráció</w:t>
      </w:r>
    </w:p>
    <w:p w:rsidR="0015273A" w:rsidRDefault="0015273A" w:rsidP="001527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b/>
          <w:sz w:val="24"/>
          <w:szCs w:val="24"/>
        </w:rPr>
        <w:t xml:space="preserve">Tantárgyi </w:t>
      </w:r>
      <w:r>
        <w:rPr>
          <w:rFonts w:ascii="Times New Roman" w:hAnsi="Times New Roman" w:cs="Times New Roman"/>
          <w:b/>
          <w:sz w:val="24"/>
          <w:szCs w:val="24"/>
        </w:rPr>
        <w:t>koncentráció</w:t>
      </w:r>
      <w:r w:rsidRPr="00782D73">
        <w:rPr>
          <w:rFonts w:ascii="Times New Roman" w:hAnsi="Times New Roman" w:cs="Times New Roman"/>
          <w:b/>
          <w:sz w:val="24"/>
          <w:szCs w:val="24"/>
        </w:rPr>
        <w:t>:</w:t>
      </w:r>
      <w:r w:rsidRPr="00F41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1961">
        <w:rPr>
          <w:rFonts w:ascii="Times New Roman" w:hAnsi="Times New Roman" w:cs="Times New Roman"/>
          <w:sz w:val="24"/>
          <w:szCs w:val="24"/>
        </w:rPr>
        <w:t xml:space="preserve">fejlesztés, </w:t>
      </w:r>
      <w:r>
        <w:rPr>
          <w:rFonts w:ascii="Times New Roman" w:hAnsi="Times New Roman" w:cs="Times New Roman"/>
          <w:sz w:val="24"/>
          <w:szCs w:val="24"/>
        </w:rPr>
        <w:t>történelem, ének-zene</w:t>
      </w:r>
    </w:p>
    <w:p w:rsidR="0015273A" w:rsidRPr="00782D73" w:rsidRDefault="0015273A" w:rsidP="001527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782D73">
        <w:rPr>
          <w:rFonts w:ascii="Times New Roman" w:hAnsi="Times New Roman" w:cs="Times New Roman"/>
          <w:sz w:val="24"/>
          <w:szCs w:val="24"/>
        </w:rPr>
        <w:t xml:space="preserve"> Skultétiné </w:t>
      </w:r>
      <w:proofErr w:type="spellStart"/>
      <w:r w:rsidRPr="00782D73">
        <w:rPr>
          <w:rFonts w:ascii="Times New Roman" w:hAnsi="Times New Roman" w:cs="Times New Roman"/>
          <w:sz w:val="24"/>
          <w:szCs w:val="24"/>
        </w:rPr>
        <w:t>Annók</w:t>
      </w:r>
      <w:proofErr w:type="spellEnd"/>
      <w:r w:rsidRPr="00782D73">
        <w:rPr>
          <w:rFonts w:ascii="Times New Roman" w:hAnsi="Times New Roman" w:cs="Times New Roman"/>
          <w:sz w:val="24"/>
          <w:szCs w:val="24"/>
        </w:rPr>
        <w:t xml:space="preserve"> Ágnes</w:t>
      </w:r>
    </w:p>
    <w:p w:rsidR="0015273A" w:rsidRDefault="0015273A" w:rsidP="001527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feladatlap</w:t>
      </w:r>
    </w:p>
    <w:p w:rsidR="0015273A" w:rsidRDefault="0015273A" w:rsidP="00152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b/>
          <w:sz w:val="24"/>
          <w:szCs w:val="24"/>
        </w:rPr>
        <w:t xml:space="preserve">Feladatleírás: </w:t>
      </w:r>
      <w:r w:rsidRPr="00C73B18">
        <w:rPr>
          <w:rFonts w:ascii="Times New Roman" w:hAnsi="Times New Roman" w:cs="Times New Roman"/>
          <w:sz w:val="24"/>
          <w:szCs w:val="24"/>
        </w:rPr>
        <w:t>A</w:t>
      </w:r>
      <w:r w:rsidRPr="00F41961">
        <w:rPr>
          <w:rFonts w:ascii="Times New Roman" w:hAnsi="Times New Roman" w:cs="Times New Roman"/>
          <w:sz w:val="24"/>
          <w:szCs w:val="24"/>
        </w:rPr>
        <w:t xml:space="preserve"> feladatlapot a gyermek elé </w:t>
      </w:r>
      <w:r>
        <w:rPr>
          <w:rFonts w:ascii="Times New Roman" w:hAnsi="Times New Roman" w:cs="Times New Roman"/>
          <w:sz w:val="24"/>
          <w:szCs w:val="24"/>
        </w:rPr>
        <w:t xml:space="preserve">helyezzük. Megbeszéljük közösen, hogy milyen Árpád-házi szenteket látnak a feladatlapon. A feladat előtt közöljük a tanulókkal, hogy két szent kakukktojás. </w:t>
      </w:r>
      <w:r w:rsidRPr="00351DA2">
        <w:rPr>
          <w:rFonts w:ascii="Times New Roman" w:hAnsi="Times New Roman" w:cs="Times New Roman"/>
          <w:sz w:val="24"/>
          <w:szCs w:val="24"/>
        </w:rPr>
        <w:t>A pedagógus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B18">
        <w:rPr>
          <w:rFonts w:ascii="Times New Roman" w:hAnsi="Times New Roman" w:cs="Times New Roman"/>
          <w:sz w:val="24"/>
          <w:szCs w:val="24"/>
        </w:rPr>
        <w:t>ezután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B18">
        <w:rPr>
          <w:rFonts w:ascii="Times New Roman" w:hAnsi="Times New Roman" w:cs="Times New Roman"/>
          <w:sz w:val="24"/>
          <w:szCs w:val="24"/>
        </w:rPr>
        <w:t>felolvassa</w:t>
      </w:r>
      <w:r>
        <w:rPr>
          <w:rFonts w:ascii="Times New Roman" w:hAnsi="Times New Roman" w:cs="Times New Roman"/>
          <w:sz w:val="24"/>
          <w:szCs w:val="24"/>
        </w:rPr>
        <w:t xml:space="preserve"> a himnusz szövegét a tanulóknak, akik megkeresik és bekarikázzák az összes, versben szereplő Árpád-házi szent képét. A feladat végén megmarad a két kakukktojás: Kinga és Piroska.</w:t>
      </w:r>
    </w:p>
    <w:p w:rsidR="0015273A" w:rsidRDefault="0015273A" w:rsidP="00152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F2">
        <w:rPr>
          <w:rFonts w:ascii="Times New Roman" w:hAnsi="Times New Roman" w:cs="Times New Roman"/>
          <w:b/>
          <w:sz w:val="24"/>
          <w:szCs w:val="24"/>
        </w:rPr>
        <w:t>Eszközigény:</w:t>
      </w:r>
      <w:r>
        <w:rPr>
          <w:rFonts w:ascii="Times New Roman" w:hAnsi="Times New Roman" w:cs="Times New Roman"/>
          <w:sz w:val="24"/>
          <w:szCs w:val="24"/>
        </w:rPr>
        <w:t xml:space="preserve"> feladatlap, ceruza, radír</w:t>
      </w:r>
    </w:p>
    <w:p w:rsidR="0015273A" w:rsidRPr="008F50F2" w:rsidRDefault="0015273A" w:rsidP="001527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50F2">
        <w:rPr>
          <w:rFonts w:ascii="Times New Roman" w:hAnsi="Times New Roman" w:cs="Times New Roman"/>
          <w:b/>
          <w:sz w:val="24"/>
          <w:szCs w:val="24"/>
        </w:rPr>
        <w:t>Variációk:</w:t>
      </w:r>
    </w:p>
    <w:p w:rsidR="0015273A" w:rsidRDefault="0015273A" w:rsidP="001527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 nehezített változata:</w:t>
      </w:r>
    </w:p>
    <w:p w:rsidR="0015273A" w:rsidRDefault="0015273A" w:rsidP="00152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nem kapják meg előre a feladatlapokat. A pedagógus elénekli a dalt vagy meghallgatják azt felvételről a tanulók. A himnusz közben megjegyzik a szentek nevét a tanulók, majd megkeresik és bekarikázzák a dalban szereplő szentek képét. A feladat végén megmarad a két kakukktojás: Kinga és Piroska.</w:t>
      </w:r>
    </w:p>
    <w:p w:rsidR="008776D9" w:rsidRPr="008776D9" w:rsidRDefault="008776D9" w:rsidP="00152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D9">
        <w:rPr>
          <w:rFonts w:ascii="Times New Roman" w:hAnsi="Times New Roman" w:cs="Times New Roman"/>
          <w:b/>
          <w:sz w:val="24"/>
          <w:szCs w:val="24"/>
        </w:rPr>
        <w:t xml:space="preserve">Forrás: </w:t>
      </w:r>
    </w:p>
    <w:p w:rsidR="008776D9" w:rsidRPr="008776D9" w:rsidRDefault="008776D9" w:rsidP="008776D9">
      <w:pP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1. </w:t>
      </w:r>
      <w:r w:rsidRPr="007159E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Magyar szentek himnusza kotta</w:t>
      </w:r>
      <w:r w:rsidRPr="008776D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5" w:history="1">
        <w:r w:rsidRPr="008776D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http://hetkapolna.vaciegyhazmegye.hu/wp-content/uploads/2012/07/Szent-Istv%C3%A1n-Kir%C3%A1ly.pdf</w:t>
        </w:r>
      </w:hyperlink>
    </w:p>
    <w:p w:rsidR="008776D9" w:rsidRPr="008776D9" w:rsidRDefault="008776D9" w:rsidP="008776D9">
      <w:pP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776D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2. Magyar szentek himnusza zene: </w:t>
      </w:r>
      <w:hyperlink r:id="rId6" w:history="1">
        <w:r w:rsidRPr="008776D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https://www.youtube.com/watch?v=eHsguPlHNKM</w:t>
        </w:r>
      </w:hyperlink>
    </w:p>
    <w:p w:rsidR="008776D9" w:rsidRDefault="008776D9" w:rsidP="00152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73A" w:rsidRDefault="0015273A" w:rsidP="00152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76D9" w:rsidRDefault="008776D9" w:rsidP="008776D9">
      <w:pPr>
        <w:jc w:val="center"/>
        <w:rPr>
          <w:rFonts w:ascii="Times New Roman" w:hAnsi="Times New Roman" w:cs="Times New Roman"/>
          <w:b/>
          <w:sz w:val="28"/>
          <w:szCs w:val="24"/>
          <w:lang w:val="en"/>
        </w:rPr>
      </w:pPr>
      <w:r w:rsidRPr="00E04481">
        <w:rPr>
          <w:rFonts w:ascii="Times New Roman" w:hAnsi="Times New Roman" w:cs="Times New Roman"/>
          <w:b/>
          <w:sz w:val="28"/>
          <w:szCs w:val="24"/>
          <w:lang w:val="en"/>
        </w:rPr>
        <w:lastRenderedPageBreak/>
        <w:t xml:space="preserve">A </w:t>
      </w:r>
      <w:proofErr w:type="spellStart"/>
      <w:proofErr w:type="gramStart"/>
      <w:r w:rsidRPr="00E04481">
        <w:rPr>
          <w:rFonts w:ascii="Times New Roman" w:hAnsi="Times New Roman" w:cs="Times New Roman"/>
          <w:b/>
          <w:sz w:val="28"/>
          <w:szCs w:val="24"/>
          <w:lang w:val="en"/>
        </w:rPr>
        <w:t>magyar</w:t>
      </w:r>
      <w:proofErr w:type="spellEnd"/>
      <w:proofErr w:type="gramEnd"/>
      <w:r w:rsidRPr="00E04481">
        <w:rPr>
          <w:rFonts w:ascii="Times New Roman" w:hAnsi="Times New Roman" w:cs="Times New Roman"/>
          <w:b/>
          <w:sz w:val="28"/>
          <w:szCs w:val="24"/>
          <w:lang w:val="en"/>
        </w:rPr>
        <w:t xml:space="preserve"> </w:t>
      </w:r>
      <w:proofErr w:type="spellStart"/>
      <w:r w:rsidRPr="00E04481">
        <w:rPr>
          <w:rFonts w:ascii="Times New Roman" w:hAnsi="Times New Roman" w:cs="Times New Roman"/>
          <w:b/>
          <w:sz w:val="28"/>
          <w:szCs w:val="24"/>
          <w:lang w:val="en"/>
        </w:rPr>
        <w:t>szentek</w:t>
      </w:r>
      <w:proofErr w:type="spellEnd"/>
      <w:r w:rsidRPr="00E04481">
        <w:rPr>
          <w:rFonts w:ascii="Times New Roman" w:hAnsi="Times New Roman" w:cs="Times New Roman"/>
          <w:b/>
          <w:sz w:val="28"/>
          <w:szCs w:val="24"/>
          <w:lang w:val="en"/>
        </w:rPr>
        <w:t xml:space="preserve"> </w:t>
      </w:r>
      <w:proofErr w:type="spellStart"/>
      <w:r w:rsidRPr="00E04481">
        <w:rPr>
          <w:rFonts w:ascii="Times New Roman" w:hAnsi="Times New Roman" w:cs="Times New Roman"/>
          <w:b/>
          <w:sz w:val="28"/>
          <w:szCs w:val="24"/>
          <w:lang w:val="en"/>
        </w:rPr>
        <w:t>himnusza</w:t>
      </w:r>
      <w:proofErr w:type="spellEnd"/>
    </w:p>
    <w:p w:rsidR="008776D9" w:rsidRDefault="008776D9" w:rsidP="008776D9">
      <w:pPr>
        <w:jc w:val="center"/>
        <w:rPr>
          <w:rFonts w:ascii="Times New Roman" w:hAnsi="Times New Roman" w:cs="Times New Roman"/>
          <w:b/>
          <w:sz w:val="28"/>
          <w:szCs w:val="24"/>
          <w:lang w:val="en"/>
        </w:rPr>
      </w:pPr>
      <w:r w:rsidRPr="000C489E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 wp14:anchorId="5BC3DFA5" wp14:editId="0467B02F">
            <wp:extent cx="5380176" cy="674842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05" cy="674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D9" w:rsidRDefault="008776D9" w:rsidP="008776D9">
      <w:pPr>
        <w:rPr>
          <w:rFonts w:ascii="Times New Roman" w:hAnsi="Times New Roman" w:cs="Times New Roman"/>
          <w:b/>
          <w:sz w:val="28"/>
          <w:szCs w:val="24"/>
          <w:lang w:val="en"/>
        </w:rPr>
      </w:pPr>
      <w:r>
        <w:rPr>
          <w:rFonts w:ascii="Times New Roman" w:hAnsi="Times New Roman" w:cs="Times New Roman"/>
          <w:b/>
          <w:sz w:val="28"/>
          <w:szCs w:val="24"/>
          <w:lang w:val="en"/>
        </w:rPr>
        <w:br w:type="page"/>
      </w:r>
    </w:p>
    <w:p w:rsidR="0015273A" w:rsidRPr="003D3077" w:rsidRDefault="0015273A" w:rsidP="008776D9">
      <w:pPr>
        <w:rPr>
          <w:rFonts w:ascii="Times New Roman" w:hAnsi="Times New Roman" w:cs="Times New Roman"/>
          <w:b/>
          <w:sz w:val="24"/>
          <w:szCs w:val="24"/>
        </w:rPr>
      </w:pPr>
      <w:r w:rsidRPr="003D3077">
        <w:rPr>
          <w:rFonts w:ascii="Times New Roman" w:hAnsi="Times New Roman" w:cs="Times New Roman"/>
          <w:b/>
          <w:sz w:val="24"/>
          <w:szCs w:val="24"/>
        </w:rPr>
        <w:lastRenderedPageBreak/>
        <w:t>Szöveg: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Isten hazánkért térdelünk Elődbe,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Rút bűneinket jóságoddal född be.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 magyaroknak tiszta lelkét nézzed,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Érdemét idézzed.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 w:rsidRPr="00680BF6">
        <w:rPr>
          <w:rFonts w:ascii="Times New Roman" w:hAnsi="Times New Roman" w:cs="Times New Roman"/>
          <w:b/>
          <w:sz w:val="24"/>
          <w:szCs w:val="24"/>
        </w:rPr>
        <w:t>István király</w:t>
      </w:r>
      <w:r>
        <w:rPr>
          <w:rFonts w:ascii="Times New Roman" w:hAnsi="Times New Roman" w:cs="Times New Roman"/>
          <w:sz w:val="24"/>
          <w:szCs w:val="24"/>
        </w:rPr>
        <w:t>nak szíve gazdagságát,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 w:rsidRPr="00680BF6">
        <w:rPr>
          <w:rFonts w:ascii="Times New Roman" w:hAnsi="Times New Roman" w:cs="Times New Roman"/>
          <w:b/>
          <w:sz w:val="24"/>
          <w:szCs w:val="24"/>
        </w:rPr>
        <w:t>Szent Imre herceg</w:t>
      </w:r>
      <w:r>
        <w:rPr>
          <w:rFonts w:ascii="Times New Roman" w:hAnsi="Times New Roman" w:cs="Times New Roman"/>
          <w:sz w:val="24"/>
          <w:szCs w:val="24"/>
        </w:rPr>
        <w:t xml:space="preserve"> kemény tisztaságát,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 w:rsidRPr="00680BF6">
        <w:rPr>
          <w:rFonts w:ascii="Times New Roman" w:hAnsi="Times New Roman" w:cs="Times New Roman"/>
          <w:b/>
          <w:sz w:val="24"/>
          <w:szCs w:val="24"/>
        </w:rPr>
        <w:t>László király</w:t>
      </w:r>
      <w:r>
        <w:rPr>
          <w:rFonts w:ascii="Times New Roman" w:hAnsi="Times New Roman" w:cs="Times New Roman"/>
          <w:sz w:val="24"/>
          <w:szCs w:val="24"/>
        </w:rPr>
        <w:t>nak vitéz lovagságát,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Ó, ha csak ezt látnád!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 w:rsidRPr="003D3077">
        <w:rPr>
          <w:rFonts w:ascii="Times New Roman" w:hAnsi="Times New Roman" w:cs="Times New Roman"/>
          <w:b/>
          <w:sz w:val="24"/>
          <w:szCs w:val="24"/>
        </w:rPr>
        <w:t>Szent Erzsébet</w:t>
      </w:r>
      <w:r>
        <w:rPr>
          <w:rFonts w:ascii="Times New Roman" w:hAnsi="Times New Roman" w:cs="Times New Roman"/>
          <w:sz w:val="24"/>
          <w:szCs w:val="24"/>
        </w:rPr>
        <w:t>ből hős szeretet árad.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 w:rsidRPr="003D3077">
        <w:rPr>
          <w:rFonts w:ascii="Times New Roman" w:hAnsi="Times New Roman" w:cs="Times New Roman"/>
          <w:b/>
          <w:sz w:val="24"/>
          <w:szCs w:val="24"/>
        </w:rPr>
        <w:t>Margit</w:t>
      </w:r>
      <w:r>
        <w:rPr>
          <w:rFonts w:ascii="Times New Roman" w:hAnsi="Times New Roman" w:cs="Times New Roman"/>
          <w:sz w:val="24"/>
          <w:szCs w:val="24"/>
        </w:rPr>
        <w:t xml:space="preserve"> imái vezekelve szállnak.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Minket hiába, Uram ne sirasson,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Áldott Boldogasszony.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Ránk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bűnösökre minden verés ráfér.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könyörögnek ők tépett hazánkért.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Hadd legyünk mink is tiszták, hősök, szentek: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Hazánkat így mentsd meg!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</w:p>
    <w:p w:rsidR="0015273A" w:rsidRPr="00B12F0C" w:rsidRDefault="0015273A" w:rsidP="0015273A">
      <w:pPr>
        <w:rPr>
          <w:rFonts w:ascii="Times New Roman" w:hAnsi="Times New Roman" w:cs="Times New Roman"/>
          <w:b/>
          <w:sz w:val="24"/>
          <w:szCs w:val="24"/>
        </w:rPr>
      </w:pPr>
      <w:r w:rsidRPr="00B12F0C">
        <w:rPr>
          <w:rFonts w:ascii="Times New Roman" w:hAnsi="Times New Roman" w:cs="Times New Roman"/>
          <w:b/>
          <w:sz w:val="24"/>
          <w:szCs w:val="24"/>
        </w:rPr>
        <w:t>Megoldás: István király, Imre herceg, László, Erzsébet, Margit</w:t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73A" w:rsidRPr="00AA413A" w:rsidRDefault="0015273A" w:rsidP="0015273A">
      <w:pPr>
        <w:jc w:val="center"/>
        <w:rPr>
          <w:rFonts w:ascii="Times New Roman" w:hAnsi="Times New Roman" w:cs="Times New Roman"/>
          <w:b/>
          <w:sz w:val="28"/>
          <w:szCs w:val="24"/>
          <w:lang w:val="en"/>
        </w:rPr>
      </w:pPr>
      <w:proofErr w:type="spellStart"/>
      <w:r w:rsidRPr="00AA413A">
        <w:rPr>
          <w:rFonts w:ascii="Times New Roman" w:hAnsi="Times New Roman" w:cs="Times New Roman"/>
          <w:b/>
          <w:sz w:val="28"/>
          <w:szCs w:val="24"/>
          <w:lang w:val="en"/>
        </w:rPr>
        <w:lastRenderedPageBreak/>
        <w:t>Szent-kereső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"/>
        </w:rPr>
        <w:t>feladatlap</w:t>
      </w:r>
      <w:proofErr w:type="spellEnd"/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noProof/>
          <w:color w:val="0000FF"/>
          <w:lang w:eastAsia="ja-JP"/>
        </w:rPr>
        <w:drawing>
          <wp:inline distT="0" distB="0" distL="0" distR="0" wp14:anchorId="47B3F1DE" wp14:editId="5D52B394">
            <wp:extent cx="1511851" cy="1972383"/>
            <wp:effectExtent l="0" t="0" r="0" b="0"/>
            <wp:docPr id="5" name="irc_mi" descr="Képtalálat a következőre: „istván király s”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istván király s”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54" cy="198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 </w:t>
      </w:r>
      <w:r w:rsidRPr="008D0957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 wp14:anchorId="48C01E1D" wp14:editId="0D502737">
            <wp:extent cx="1324098" cy="1956750"/>
            <wp:effectExtent l="0" t="0" r="0" b="5715"/>
            <wp:docPr id="8" name="Kép 8" descr="https://upload.wikimedia.org/wikipedia/commons/7/7a/Szt._Istv%C3%A1n_szobra_T%C3%B6rley_M._alkot%C3%A1sa_Bp._XVI._ker._%28r%C3%A9szle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7/7a/Szt._Istv%C3%A1n_szobra_T%C3%B6rley_M._alkot%C3%A1sa_Bp._XVI._ker._%28r%C3%A9szlet%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105" cy="195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</w:t>
      </w:r>
      <w:r>
        <w:rPr>
          <w:noProof/>
          <w:color w:val="0000FF"/>
          <w:lang w:eastAsia="ja-JP"/>
        </w:rPr>
        <w:drawing>
          <wp:inline distT="0" distB="0" distL="0" distR="0" wp14:anchorId="56FD12F0" wp14:editId="45CC769A">
            <wp:extent cx="1473620" cy="1949983"/>
            <wp:effectExtent l="0" t="0" r="0" b="0"/>
            <wp:docPr id="7" name="irc_mi" descr="Képtalálat a következőre: „Szent Imre”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Szent Imre”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5"/>
                    <a:stretch/>
                  </pic:blipFill>
                  <pic:spPr bwMode="auto">
                    <a:xfrm>
                      <a:off x="0" y="0"/>
                      <a:ext cx="1484707" cy="196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László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István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Imre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herceg</w:t>
      </w:r>
      <w:proofErr w:type="spellEnd"/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15273A" w:rsidRDefault="0015273A" w:rsidP="0015273A">
      <w:pPr>
        <w:ind w:firstLine="70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noProof/>
          <w:color w:val="0000FF"/>
          <w:lang w:eastAsia="ja-JP"/>
        </w:rPr>
        <w:drawing>
          <wp:inline distT="0" distB="0" distL="0" distR="0" wp14:anchorId="4FEEBD9F" wp14:editId="14ED6823">
            <wp:extent cx="1613375" cy="2123524"/>
            <wp:effectExtent l="0" t="0" r="6350" b="0"/>
            <wp:docPr id="9" name="irc_mi" descr="Képtalálat a következőre: „szent erzsébet”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szent erzsébet”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66" cy="213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 </w:t>
      </w:r>
      <w:r>
        <w:rPr>
          <w:noProof/>
          <w:color w:val="0000FF"/>
          <w:lang w:eastAsia="ja-JP"/>
        </w:rPr>
        <w:drawing>
          <wp:inline distT="0" distB="0" distL="0" distR="0" wp14:anchorId="72C0C55A" wp14:editId="68600833">
            <wp:extent cx="1378031" cy="2138638"/>
            <wp:effectExtent l="0" t="0" r="0" b="0"/>
            <wp:docPr id="10" name="irc_mi" descr="Képtalálat a következőre: „szent margit”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szent margit”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68" cy="21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Erzsébet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Margit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15273A" w:rsidRDefault="0015273A" w:rsidP="0015273A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15273A" w:rsidRDefault="0015273A" w:rsidP="0015273A">
      <w:pPr>
        <w:ind w:firstLine="70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noProof/>
          <w:color w:val="0000FF"/>
          <w:lang w:eastAsia="ja-JP"/>
        </w:rPr>
        <w:drawing>
          <wp:inline distT="0" distB="0" distL="0" distR="0" wp14:anchorId="47278C21" wp14:editId="5337B4A4">
            <wp:extent cx="1344028" cy="2040396"/>
            <wp:effectExtent l="0" t="0" r="8890" b="0"/>
            <wp:docPr id="11" name="irc_mi" descr="Képtalálat a következőre: „szent piroska”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szent piroska”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65" cy="205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noProof/>
          <w:color w:val="0000FF"/>
          <w:lang w:eastAsia="ja-JP"/>
        </w:rPr>
        <w:drawing>
          <wp:inline distT="0" distB="0" distL="0" distR="0" wp14:anchorId="1B19CB93" wp14:editId="47A391A1">
            <wp:extent cx="1511405" cy="2019771"/>
            <wp:effectExtent l="0" t="0" r="0" b="0"/>
            <wp:docPr id="12" name="irc_mi" descr="Képtalálat a következőre: „szent kinga”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szent kinga”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130" cy="20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33" w:rsidRPr="0015273A" w:rsidRDefault="0015273A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Piroska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Kinga</w:t>
      </w:r>
    </w:p>
    <w:sectPr w:rsidR="00461C33" w:rsidRPr="0015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064E0"/>
    <w:multiLevelType w:val="hybridMultilevel"/>
    <w:tmpl w:val="F81AC490"/>
    <w:lvl w:ilvl="0" w:tplc="B388F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3A"/>
    <w:rsid w:val="0015273A"/>
    <w:rsid w:val="00461C33"/>
    <w:rsid w:val="0065669F"/>
    <w:rsid w:val="008776D9"/>
    <w:rsid w:val="00D4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AE04A-4E7F-44DA-AB43-E15FE66D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273A"/>
    <w:rPr>
      <w:rFonts w:eastAsiaTheme="minorHAns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77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u/url?sa=i&amp;rct=j&amp;q=&amp;esrc=s&amp;source=images&amp;cd=&amp;cad=rja&amp;uact=8&amp;ved=2ahUKEwio3sGr5pvdAhUQb1AKHUQMDwIQjRx6BAgBEAU&amp;url=http://www.taborilelkesz.hu/rovatok/unnepek/augusztus-20-szent-istvan-kiraly-unnepe&amp;psig=AOvVaw3CT2l92uOT676GQPGQQCko&amp;ust=1535959789277150" TargetMode="External"/><Relationship Id="rId13" Type="http://schemas.openxmlformats.org/officeDocument/2006/relationships/hyperlink" Target="http://www.google.hu/url?sa=i&amp;rct=j&amp;q=&amp;esrc=s&amp;source=images&amp;cd=&amp;cad=rja&amp;uact=8&amp;ved=2ahUKEwi66dnv6JvdAhWQEVAKHfoMDhoQjRx6BAgBEAU&amp;url=http://www.jaszberenykorhaz.hu/page.php?60&amp;psig=AOvVaw2Aij8cTKKJapLK3P_7MzN9&amp;ust=1535960480587130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17" Type="http://schemas.openxmlformats.org/officeDocument/2006/relationships/hyperlink" Target="https://www.google.hu/url?sa=i&amp;rct=j&amp;q=&amp;esrc=s&amp;source=imgres&amp;cd=&amp;cad=rja&amp;uact=8&amp;ved=2ahUKEwit8rmB6pvdAhVLI1AKHWIUC_MQjRx6BAgBEAU&amp;url=https://turul.info/szentek/szentpiroska&amp;psig=AOvVaw2GXXcrSTk8rIZ439vepAjW&amp;ust=1535960800450424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HsguPlHNKM" TargetMode="External"/><Relationship Id="rId11" Type="http://schemas.openxmlformats.org/officeDocument/2006/relationships/hyperlink" Target="http://www.google.hu/url?sa=i&amp;rct=j&amp;q=&amp;esrc=s&amp;source=images&amp;cd=&amp;cad=rja&amp;uact=8&amp;ved=2ahUKEwjBmdS36JvdAhXJYVAKHew4CBUQjRx6BAgBEAU&amp;url=http://katolikusokeloforuma.network.hu/kepek/szentkepek____szentekrol__es_boldogokrol/szent_imre&amp;psig=AOvVaw1qu3YxiGOuCgmdlyRTOX1_&amp;ust=1535960373914335" TargetMode="External"/><Relationship Id="rId5" Type="http://schemas.openxmlformats.org/officeDocument/2006/relationships/hyperlink" Target="http://hetkapolna.vaciegyhazmegye.hu/wp-content/uploads/2012/07/Szent-Istv%C3%A1n-Kir%C3%A1ly.pdf" TargetMode="External"/><Relationship Id="rId15" Type="http://schemas.openxmlformats.org/officeDocument/2006/relationships/hyperlink" Target="https://www.google.hu/url?sa=i&amp;rct=j&amp;q=&amp;esrc=s&amp;source=images&amp;cd=&amp;cad=rja&amp;uact=8&amp;ved=2ahUKEwiF6cqI6ZvdAhXGLlAKHRiXAvcQjRx6BAgBEAU&amp;url=https://hu.wikipedia.org/wiki/%C3%81rp%C3%A1d-h%C3%A1zi_Szent_Margit&amp;psig=AOvVaw3N6UFRn2U6JFeuPRhoJKDo&amp;ust=1535960539810236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hu/url?sa=i&amp;rct=j&amp;q=&amp;esrc=s&amp;source=imgres&amp;cd=&amp;cad=rja&amp;uact=8&amp;ved=2ahUKEwiy6_ev6pvdAhURmrQKHXozCAoQjRx6BAgBEAU&amp;url=http://www.danyikronika.hu/node/9138&amp;psig=AOvVaw3uY-T83xNX-hKOHnMI2lXC&amp;ust=153596089806360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4</cp:revision>
  <dcterms:created xsi:type="dcterms:W3CDTF">2023-01-29T10:42:00Z</dcterms:created>
  <dcterms:modified xsi:type="dcterms:W3CDTF">2023-01-29T10:46:00Z</dcterms:modified>
</cp:coreProperties>
</file>