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EF" w:rsidRDefault="006C29EF" w:rsidP="006C2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part alatt</w:t>
      </w:r>
    </w:p>
    <w:p w:rsidR="006C29EF" w:rsidRPr="004B49E6" w:rsidRDefault="006C29EF" w:rsidP="004B4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Feladat</w:t>
      </w:r>
      <w:r w:rsidRPr="004B49E6">
        <w:rPr>
          <w:rFonts w:ascii="Times New Roman" w:hAnsi="Times New Roman" w:cs="Times New Roman"/>
          <w:bCs/>
          <w:sz w:val="24"/>
          <w:szCs w:val="24"/>
        </w:rPr>
        <w:t>: Hallgassátok meg a dalt, színezzétek ki azokat az állatokat, amelyeket felismertetek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dalban!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Forma</w:t>
      </w:r>
      <w:r>
        <w:rPr>
          <w:rFonts w:ascii="Times New Roman" w:hAnsi="Times New Roman" w:cs="Times New Roman"/>
          <w:bCs/>
          <w:sz w:val="24"/>
          <w:szCs w:val="24"/>
        </w:rPr>
        <w:t>: egyéni, csoportos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Fejlesztési terület:</w:t>
      </w:r>
      <w:r w:rsidRPr="004B49E6">
        <w:rPr>
          <w:rFonts w:ascii="Times New Roman" w:hAnsi="Times New Roman" w:cs="Times New Roman"/>
          <w:bCs/>
          <w:sz w:val="24"/>
          <w:szCs w:val="24"/>
        </w:rPr>
        <w:t xml:space="preserve"> beszédészlelés, beszédértés, auditív figy</w:t>
      </w:r>
      <w:r>
        <w:rPr>
          <w:rFonts w:ascii="Times New Roman" w:hAnsi="Times New Roman" w:cs="Times New Roman"/>
          <w:bCs/>
          <w:sz w:val="24"/>
          <w:szCs w:val="24"/>
        </w:rPr>
        <w:t>elem, vizuális figyelem, finom-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motorika</w:t>
      </w:r>
      <w:proofErr w:type="spellEnd"/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Tantárgyi koncentráció</w:t>
      </w:r>
      <w:r w:rsidRPr="004B49E6">
        <w:rPr>
          <w:rFonts w:ascii="Times New Roman" w:hAnsi="Times New Roman" w:cs="Times New Roman"/>
          <w:bCs/>
          <w:sz w:val="24"/>
          <w:szCs w:val="24"/>
        </w:rPr>
        <w:t>: Ének</w:t>
      </w:r>
      <w:r>
        <w:rPr>
          <w:rFonts w:ascii="Times New Roman" w:hAnsi="Times New Roman" w:cs="Times New Roman"/>
          <w:bCs/>
          <w:sz w:val="24"/>
          <w:szCs w:val="24"/>
        </w:rPr>
        <w:t>-zene, magyar, környezetismeret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Származás</w:t>
      </w:r>
      <w:r>
        <w:rPr>
          <w:rFonts w:ascii="Times New Roman" w:hAnsi="Times New Roman" w:cs="Times New Roman"/>
          <w:bCs/>
          <w:sz w:val="24"/>
          <w:szCs w:val="24"/>
        </w:rPr>
        <w:t>: adaptált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Eszközigény</w:t>
      </w:r>
      <w:r w:rsidRPr="004B49E6">
        <w:rPr>
          <w:rFonts w:ascii="Times New Roman" w:hAnsi="Times New Roman" w:cs="Times New Roman"/>
          <w:bCs/>
          <w:sz w:val="24"/>
          <w:szCs w:val="24"/>
        </w:rPr>
        <w:t>: internet vagy cd lejátszó, a dal szövege nyomtatv</w:t>
      </w:r>
      <w:r>
        <w:rPr>
          <w:rFonts w:ascii="Times New Roman" w:hAnsi="Times New Roman" w:cs="Times New Roman"/>
          <w:bCs/>
          <w:sz w:val="24"/>
          <w:szCs w:val="24"/>
        </w:rPr>
        <w:t>a, kép a dalról, állatok képei,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színes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ceruza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Megjegyzés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B49E6">
        <w:rPr>
          <w:rFonts w:ascii="Times New Roman" w:hAnsi="Times New Roman" w:cs="Times New Roman"/>
          <w:bCs/>
          <w:sz w:val="24"/>
          <w:szCs w:val="24"/>
        </w:rPr>
        <w:t>Variáció</w:t>
      </w:r>
      <w:proofErr w:type="spellEnd"/>
      <w:r w:rsidRPr="004B49E6">
        <w:rPr>
          <w:rFonts w:ascii="Times New Roman" w:hAnsi="Times New Roman" w:cs="Times New Roman"/>
          <w:bCs/>
          <w:sz w:val="24"/>
          <w:szCs w:val="24"/>
        </w:rPr>
        <w:t>: az állatokat bekarikázhatják, színezhetik, de le i</w:t>
      </w:r>
      <w:r>
        <w:rPr>
          <w:rFonts w:ascii="Times New Roman" w:hAnsi="Times New Roman" w:cs="Times New Roman"/>
          <w:bCs/>
          <w:sz w:val="24"/>
          <w:szCs w:val="24"/>
        </w:rPr>
        <w:t xml:space="preserve">s írhatják a nevüket, elhangzás </w:t>
      </w:r>
      <w:r w:rsidRPr="004B49E6">
        <w:rPr>
          <w:rFonts w:ascii="Times New Roman" w:hAnsi="Times New Roman" w:cs="Times New Roman"/>
          <w:bCs/>
          <w:sz w:val="24"/>
          <w:szCs w:val="24"/>
        </w:rPr>
        <w:t>sorrendjében, ábécés rendben, szavakat</w:t>
      </w:r>
      <w:r>
        <w:rPr>
          <w:rFonts w:ascii="Times New Roman" w:hAnsi="Times New Roman" w:cs="Times New Roman"/>
          <w:bCs/>
          <w:sz w:val="24"/>
          <w:szCs w:val="24"/>
        </w:rPr>
        <w:t xml:space="preserve"> gyűjthetnek, ki mit csinál.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/>
          <w:bCs/>
          <w:sz w:val="24"/>
          <w:szCs w:val="24"/>
        </w:rPr>
        <w:t>Forrás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4B49E6">
        <w:rPr>
          <w:rFonts w:ascii="Times New Roman" w:hAnsi="Times New Roman" w:cs="Times New Roman"/>
          <w:bCs/>
          <w:sz w:val="24"/>
          <w:szCs w:val="24"/>
        </w:rPr>
        <w:t>.https</w:t>
      </w:r>
      <w:proofErr w:type="gramEnd"/>
      <w:r w:rsidRPr="004B49E6">
        <w:rPr>
          <w:rFonts w:ascii="Times New Roman" w:hAnsi="Times New Roman" w:cs="Times New Roman"/>
          <w:bCs/>
          <w:sz w:val="24"/>
          <w:szCs w:val="24"/>
        </w:rPr>
        <w:t>://www.google.hu/search?q=a+part+alatt+k%C3%A9pekben&amp;source=lnms&amp;tbm=isch&amp;sa=X&amp;ved=0ahUKEwitxeLk9JvdAhUOCuwKHZ8oD0gQ_AUICigB&amp;biw=1366&amp;bih=643#imgrc=k_sDthSvxWpAiM:&amp;spf=153587</w:t>
      </w:r>
      <w:r>
        <w:rPr>
          <w:rFonts w:ascii="Times New Roman" w:hAnsi="Times New Roman" w:cs="Times New Roman"/>
          <w:bCs/>
          <w:sz w:val="24"/>
          <w:szCs w:val="24"/>
        </w:rPr>
        <w:t>7299021 (Letöltés: 2016.08.20.)</w:t>
      </w:r>
    </w:p>
    <w:p w:rsidR="004B49E6" w:rsidRPr="004B49E6" w:rsidRDefault="004B49E6" w:rsidP="004B49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E6">
        <w:rPr>
          <w:rFonts w:ascii="Times New Roman" w:hAnsi="Times New Roman" w:cs="Times New Roman"/>
          <w:bCs/>
          <w:sz w:val="24"/>
          <w:szCs w:val="24"/>
        </w:rPr>
        <w:t>2. https://www.youtube.com/watch</w:t>
      </w:r>
      <w:proofErr w:type="gramStart"/>
      <w:r w:rsidRPr="004B49E6">
        <w:rPr>
          <w:rFonts w:ascii="Times New Roman" w:hAnsi="Times New Roman" w:cs="Times New Roman"/>
          <w:bCs/>
          <w:sz w:val="24"/>
          <w:szCs w:val="24"/>
        </w:rPr>
        <w:t>?</w:t>
      </w:r>
      <w:proofErr w:type="gramEnd"/>
      <w:r w:rsidRPr="004B49E6">
        <w:rPr>
          <w:rFonts w:ascii="Times New Roman" w:hAnsi="Times New Roman" w:cs="Times New Roman"/>
          <w:bCs/>
          <w:sz w:val="24"/>
          <w:szCs w:val="24"/>
        </w:rPr>
        <w:t>v=MVqG</w:t>
      </w:r>
      <w:r>
        <w:rPr>
          <w:rFonts w:ascii="Times New Roman" w:hAnsi="Times New Roman" w:cs="Times New Roman"/>
          <w:bCs/>
          <w:sz w:val="24"/>
          <w:szCs w:val="24"/>
        </w:rPr>
        <w:t>xs77FRQ (Letöltés: 2016.08.20.)</w:t>
      </w:r>
      <w:bookmarkStart w:id="0" w:name="_GoBack"/>
      <w:bookmarkEnd w:id="0"/>
    </w:p>
    <w:p w:rsidR="00504896" w:rsidRPr="004B49E6" w:rsidRDefault="004B49E6" w:rsidP="004B49E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4B49E6">
        <w:rPr>
          <w:rFonts w:ascii="Times New Roman" w:hAnsi="Times New Roman" w:cs="Times New Roman"/>
          <w:bCs/>
          <w:sz w:val="24"/>
          <w:szCs w:val="24"/>
        </w:rPr>
        <w:t>3. https://www.gyerekdal.hu/dal/a-part-alatt (2016.08.20.)</w:t>
      </w:r>
      <w:r w:rsidR="00504896" w:rsidRPr="004B49E6">
        <w:rPr>
          <w:rFonts w:ascii="Times New Roman" w:eastAsia="Times New Roman" w:hAnsi="Times New Roman" w:cs="Times New Roman"/>
          <w:sz w:val="32"/>
          <w:szCs w:val="32"/>
          <w:lang w:eastAsia="hu-HU"/>
        </w:rPr>
        <w:br w:type="page"/>
      </w:r>
    </w:p>
    <w:p w:rsidR="00504896" w:rsidRDefault="00504896" w:rsidP="00504896">
      <w:pPr>
        <w:spacing w:after="0" w:line="240" w:lineRule="auto"/>
        <w:ind w:left="708" w:firstLine="708"/>
        <w:rPr>
          <w:noProof/>
          <w:color w:val="0000FF"/>
          <w:lang w:eastAsia="hu-HU"/>
        </w:rPr>
      </w:pPr>
      <w:r>
        <w:rPr>
          <w:noProof/>
          <w:color w:val="0000FF"/>
          <w:lang w:eastAsia="ja-JP"/>
        </w:rPr>
        <w:lastRenderedPageBreak/>
        <w:drawing>
          <wp:inline distT="0" distB="0" distL="0" distR="0" wp14:anchorId="1288D802" wp14:editId="26D37AAD">
            <wp:extent cx="1122001" cy="1420721"/>
            <wp:effectExtent l="0" t="0" r="2540" b="8255"/>
            <wp:docPr id="20" name="irc_mi" descr="Képtalálat a következőre: „macska színező”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macska színező”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7" b="4651"/>
                    <a:stretch/>
                  </pic:blipFill>
                  <pic:spPr bwMode="auto">
                    <a:xfrm>
                      <a:off x="0" y="0"/>
                      <a:ext cx="1130962" cy="143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 xml:space="preserve"> </w:t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1A16104C" wp14:editId="5B7BF818">
            <wp:extent cx="1744190" cy="1178896"/>
            <wp:effectExtent l="0" t="0" r="8890" b="2540"/>
            <wp:docPr id="22" name="irc_mi" descr="Képtalálat a következőre: „tehénszínező”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tehénszínező”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9" b="3099"/>
                    <a:stretch/>
                  </pic:blipFill>
                  <pic:spPr bwMode="auto">
                    <a:xfrm>
                      <a:off x="0" y="0"/>
                      <a:ext cx="1760930" cy="11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ab/>
      </w: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3DE98B4F" wp14:editId="43922054">
            <wp:extent cx="1451502" cy="1420720"/>
            <wp:effectExtent l="0" t="0" r="0" b="8255"/>
            <wp:docPr id="24" name="irc_mi" descr="Képtalálat a következőre: „tyúk színező”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tyúk színező”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56"/>
                    <a:stretch/>
                  </pic:blipFill>
                  <pic:spPr bwMode="auto">
                    <a:xfrm>
                      <a:off x="0" y="0"/>
                      <a:ext cx="1462672" cy="14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57EF0D0F" wp14:editId="08D4CA6D">
            <wp:extent cx="1130776" cy="1405606"/>
            <wp:effectExtent l="0" t="0" r="0" b="4445"/>
            <wp:docPr id="16" name="irc_mi" descr="Képtalálat a következőre: „rókaszínező”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rókaszínező”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1"/>
                    <a:stretch/>
                  </pic:blipFill>
                  <pic:spPr bwMode="auto">
                    <a:xfrm>
                      <a:off x="0" y="0"/>
                      <a:ext cx="1154078" cy="143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  <w:r>
        <w:rPr>
          <w:noProof/>
          <w:color w:val="0000FF"/>
          <w:lang w:eastAsia="hu-HU"/>
        </w:rPr>
        <w:tab/>
      </w: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504896" w:rsidRDefault="00504896" w:rsidP="0050489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66666022" wp14:editId="0082DC76">
            <wp:extent cx="1184245" cy="1345151"/>
            <wp:effectExtent l="0" t="0" r="0" b="7620"/>
            <wp:docPr id="23" name="irc_mi" descr="Képtalálat a következőre: „medveszínező”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medveszínező”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20" cy="135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375041C1" wp14:editId="1CF76D5F">
            <wp:extent cx="1124235" cy="1322480"/>
            <wp:effectExtent l="0" t="0" r="0" b="0"/>
            <wp:docPr id="19" name="irc_mi" descr="Képtalálat a következőre: „bolha színező”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bolha színező”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3"/>
                    <a:stretch/>
                  </pic:blipFill>
                  <pic:spPr bwMode="auto">
                    <a:xfrm>
                      <a:off x="0" y="0"/>
                      <a:ext cx="1141003" cy="134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5B2B95CD" wp14:editId="321EAD78">
            <wp:extent cx="967299" cy="1367622"/>
            <wp:effectExtent l="0" t="0" r="4445" b="4445"/>
            <wp:docPr id="21" name="irc_mi" descr="Kapcsolódó ké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apcsolódó ké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3" cy="138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5DF19FD2" wp14:editId="198D2338">
            <wp:extent cx="1579418" cy="1579418"/>
            <wp:effectExtent l="0" t="0" r="1905" b="1905"/>
            <wp:docPr id="15" name="irc_mi" descr="Képtalálat a következőre: „varjú színező”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varjú színező”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58" cy="158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  <w:r>
        <w:rPr>
          <w:noProof/>
          <w:color w:val="0000FF"/>
          <w:lang w:eastAsia="ja-JP"/>
        </w:rPr>
        <w:drawing>
          <wp:inline distT="0" distB="0" distL="0" distR="0" wp14:anchorId="568CCC59" wp14:editId="7288443A">
            <wp:extent cx="917220" cy="853718"/>
            <wp:effectExtent l="0" t="0" r="0" b="3810"/>
            <wp:docPr id="26" name="irc_mi" descr="Képtalálat a következőre: „béka színező”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béka színező”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1"/>
                    <a:stretch/>
                  </pic:blipFill>
                  <pic:spPr bwMode="auto">
                    <a:xfrm flipH="1">
                      <a:off x="0" y="0"/>
                      <a:ext cx="935032" cy="87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70AE535D" wp14:editId="6AC0FF02">
            <wp:extent cx="1345151" cy="916403"/>
            <wp:effectExtent l="0" t="0" r="7620" b="0"/>
            <wp:docPr id="18" name="irc_mi" descr="Képtalálat a következőre: „szúnyog színező”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szúnyog színező”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78" cy="9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hu-HU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0903E30B" wp14:editId="7529E560">
            <wp:extent cx="1128674" cy="974857"/>
            <wp:effectExtent l="0" t="0" r="0" b="0"/>
            <wp:docPr id="25" name="irc_mi" descr="Képtalálat a következőre: „hangyaszínező”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hangyaszínező”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18" b="6204"/>
                    <a:stretch/>
                  </pic:blipFill>
                  <pic:spPr bwMode="auto">
                    <a:xfrm>
                      <a:off x="0" y="0"/>
                      <a:ext cx="1135569" cy="98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896" w:rsidRDefault="00504896" w:rsidP="00504896">
      <w:pPr>
        <w:spacing w:after="0" w:line="240" w:lineRule="auto"/>
        <w:rPr>
          <w:noProof/>
          <w:color w:val="0000FF"/>
          <w:lang w:eastAsia="hu-HU"/>
        </w:rPr>
      </w:pPr>
    </w:p>
    <w:p w:rsidR="001E711A" w:rsidRPr="00617841" w:rsidRDefault="001E711A">
      <w:pP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sectPr w:rsidR="001E711A" w:rsidRPr="0061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96"/>
    <w:rsid w:val="0000292D"/>
    <w:rsid w:val="001E711A"/>
    <w:rsid w:val="002705D5"/>
    <w:rsid w:val="004B49E6"/>
    <w:rsid w:val="00504896"/>
    <w:rsid w:val="00601DB3"/>
    <w:rsid w:val="00617841"/>
    <w:rsid w:val="006C29EF"/>
    <w:rsid w:val="00A77A85"/>
    <w:rsid w:val="00C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BAD62-B0B7-4C89-9555-B7B10C2D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8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4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i&amp;rct=j&amp;q=&amp;esrc=s&amp;source=images&amp;cd=&amp;cad=rja&amp;uact=8&amp;ved=2ahUKEwj-x8D495vdAhWRZlAKHbvSAZkQjRx6BAgBEAU&amp;url=https://hu.depositphotos.com/157480316/stock-photo-chicken-coloring-animal.html&amp;psig=AOvVaw10Z_TPVRTCWC8vsXHvSWL9&amp;ust=1535964534294244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hu/url?sa=i&amp;rct=j&amp;q=&amp;esrc=s&amp;source=images&amp;cd=&amp;cad=rja&amp;uact=8&amp;ved=2ahUKEwiIlez19ZvdAhXGsKQKHbKIAloQjRx6BAgBEAU&amp;url=https://hu.depositphotos.com/88656736/stock-illustration-coloring-book-crow-or-raven.html&amp;psig=AOvVaw1guLZLOCpHw_gmTRz69HXE&amp;ust=153596396265669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gif"/><Relationship Id="rId12" Type="http://schemas.openxmlformats.org/officeDocument/2006/relationships/hyperlink" Target="https://www.google.hu/url?sa=i&amp;rct=j&amp;q=&amp;esrc=s&amp;source=images&amp;cd=&amp;cad=rja&amp;uact=8&amp;ved=2ahUKEwiwtuzo95vdAhWDbVAKHfEOAgYQjRx6BAgBEAU&amp;url=https://hu.depositphotos.com/76785991/stock-illustration-bear-coloring-page.html&amp;psig=AOvVaw3lP-cVO0uZ83DDqCQH3hhi&amp;ust=1535964503182075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gif"/><Relationship Id="rId2" Type="http://schemas.openxmlformats.org/officeDocument/2006/relationships/settings" Target="settings.xml"/><Relationship Id="rId16" Type="http://schemas.openxmlformats.org/officeDocument/2006/relationships/hyperlink" Target="https://www.google.hu/url?sa=i&amp;rct=j&amp;q=&amp;esrc=s&amp;source=images&amp;cd=&amp;cad=rja&amp;uact=8&amp;ved=2ahUKEwj6m8qq95vdAhVIUlAKHcuFAgcQjRx6BAgBEAU&amp;url=https://fr.123rf.com/photo_56471381_coloriage-animaux-petit-%C3%A2ne-mignon-stands-et-sourires-.html&amp;psig=AOvVaw3gtSALaLYiBj6ibxwcRF9J&amp;ust=1535964371858727" TargetMode="External"/><Relationship Id="rId20" Type="http://schemas.openxmlformats.org/officeDocument/2006/relationships/hyperlink" Target="http://www.google.hu/url?sa=i&amp;rct=j&amp;q=&amp;esrc=s&amp;source=images&amp;cd=&amp;cad=rja&amp;uact=8&amp;ved=2ahUKEwjJgbi4-pvdAhVOyRoKHSgoDUIQjRx6BAgBEAU&amp;url=http://szinezovilag.sztarcafe.com/beka-szinezo-013/&amp;psig=AOvVaw2GIsJlMugjgw_40KMddFEi&amp;ust=153596520766682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hu/url?sa=i&amp;rct=j&amp;q=&amp;esrc=s&amp;source=images&amp;cd=&amp;cad=rja&amp;uact=8&amp;ved=2ahUKEwjrwp7F95vdAhUJPFAKHSgpBPEQjRx6BAgBEAU&amp;url=http://szinezovilag.sztarcafe.com/tehen-szinezo-045/&amp;psig=AOvVaw2RERzvk4DUt01E9rbs4ha6&amp;ust=1535964408519046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google.hu/url?sa=i&amp;rct=j&amp;q=&amp;esrc=s&amp;source=images&amp;cd=&amp;ved=2ahUKEwiiysuR-JvdAhXCKlAKHXcBD_oQjRx6BAgBEAU&amp;url=http://szinezovilag.sztarcafe.com/hangya-szinezo-02/&amp;psig=AOvVaw1oXpILN5sT4E4N3GR4iGtn&amp;ust=153596458499684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www.google.hu/url?sa=i&amp;rct=j&amp;q=&amp;esrc=s&amp;source=images&amp;cd=&amp;cad=rja&amp;uact=8&amp;ved=2ahUKEwjilfyR9pvdAhUuMuwKHVR3CbUQjRx6BAgBEAU&amp;url=http://szinezovilag.sztarcafe.com/roka-szinezo-010/&amp;psig=AOvVaw3Kl3YDqgZfIt8Zhbb65NeT&amp;ust=1535964043572060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google.hu/url?sa=i&amp;rct=j&amp;q=&amp;esrc=s&amp;source=images&amp;cd=&amp;cad=rja&amp;uact=8&amp;ved=2ahUKEwis_8yL95vdAhWBL1AKHShjDRcQjRx6BAgBEAU&amp;url=http://macskas-kifestok.kifesto1.hu/&amp;psig=AOvVaw0heCShRe9xuPHvF1E563Xe&amp;ust=1535964309968572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hu/url?sa=i&amp;rct=j&amp;q=&amp;esrc=s&amp;source=images&amp;cd=&amp;cad=rja&amp;uact=8&amp;ved=2ahUKEwjR2P3y9pvdAhWBmbQKHcmbDowQjRx6BAgBEAU&amp;url=https://hu.depositphotos.com/154542976/stock-illustration-cartoon-flea-hug.html&amp;psig=AOvVaw21HSPKR4PL4kdbX9DHgRNZ&amp;ust=1535964243584197" TargetMode="External"/><Relationship Id="rId22" Type="http://schemas.openxmlformats.org/officeDocument/2006/relationships/hyperlink" Target="https://www.google.hu/url?sa=i&amp;rct=j&amp;q=&amp;esrc=s&amp;source=images&amp;cd=&amp;cad=rja&amp;uact=8&amp;ved=2ahUKEwiHr6bD9pvdAhVM26QKHUwqCHAQjRx6BAgBEAU&amp;url=https://hu.depositphotos.com/42867243/stock-illustration-mosquito-insect-coloring-page.html&amp;psig=AOvVaw2Ae1GbvxTqUaJB1DmM9L4Q&amp;ust=1535964115549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Tanár01</dc:creator>
  <cp:keywords/>
  <dc:description/>
  <cp:lastModifiedBy>Iskola_2</cp:lastModifiedBy>
  <cp:revision>3</cp:revision>
  <dcterms:created xsi:type="dcterms:W3CDTF">2023-02-01T16:50:00Z</dcterms:created>
  <dcterms:modified xsi:type="dcterms:W3CDTF">2023-02-01T16:53:00Z</dcterms:modified>
</cp:coreProperties>
</file>